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F9" w:rsidRDefault="005015F9" w:rsidP="005015F9">
      <w:pPr>
        <w:spacing w:after="0"/>
        <w:ind w:firstLine="709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5015F9">
        <w:rPr>
          <w:rFonts w:cs="Times New Roman"/>
          <w:b/>
          <w:color w:val="000000"/>
          <w:sz w:val="24"/>
          <w:szCs w:val="24"/>
          <w:shd w:val="clear" w:color="auto" w:fill="FFFFFF"/>
        </w:rPr>
        <w:t>С ЗАБОТОЙ О КАЖДОМ РЕБЕНКЕ!</w:t>
      </w:r>
    </w:p>
    <w:p w:rsidR="005015F9" w:rsidRDefault="005015F9" w:rsidP="005015F9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207010</wp:posOffset>
            </wp:positionV>
            <wp:extent cx="2619375" cy="1962150"/>
            <wp:effectExtent l="19050" t="0" r="9525" b="0"/>
            <wp:wrapTight wrapText="bothSides">
              <wp:wrapPolygon edited="0">
                <wp:start x="-157" y="0"/>
                <wp:lineTo x="-157" y="21390"/>
                <wp:lineTo x="21679" y="21390"/>
                <wp:lineTo x="21679" y="0"/>
                <wp:lineTo x="-157" y="0"/>
              </wp:wrapPolygon>
            </wp:wrapTight>
            <wp:docPr id="1" name="Рисунок 1" descr="https://sun9-52.userapi.com/impg/7vrma_dJu5eD9bUMiFvIlaQGgTfogB-0Fb7oOg/fGz9Xzjg1wI.jpg?size=1280x960&amp;quality=96&amp;sign=23a4ed41c2b0e9a3ded6134f3e13b6f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2.userapi.com/impg/7vrma_dJu5eD9bUMiFvIlaQGgTfogB-0Fb7oOg/fGz9Xzjg1wI.jpg?size=1280x960&amp;quality=96&amp;sign=23a4ed41c2b0e9a3ded6134f3e13b6f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5F9">
        <w:rPr>
          <w:rFonts w:cs="Times New Roman"/>
          <w:color w:val="000000"/>
          <w:sz w:val="24"/>
          <w:szCs w:val="24"/>
        </w:rPr>
        <w:br/>
      </w:r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t>В 2007 году открылось отделение реабилитации несовершеннолетних с ограниченными возможностями здоровья «Земляничка», которое в настоящее время посещают 37 детей. Целью его работы является оказание детям и подросткам с ограниченными возможностями здоровья и с инвалидностью социальной помощи.</w:t>
      </w:r>
    </w:p>
    <w:p w:rsidR="005015F9" w:rsidRDefault="005015F9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015F9">
        <w:rPr>
          <w:rFonts w:cs="Times New Roman"/>
          <w:color w:val="000000"/>
          <w:sz w:val="24"/>
          <w:szCs w:val="24"/>
        </w:rPr>
        <w:br/>
      </w:r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t>В отделении работают 3 группы кратковременного пребывания по возрастам и возможностям детей. Режим работы групп: с 10.00 до 12.00 и с 12.30 до 16.30.</w:t>
      </w:r>
    </w:p>
    <w:p w:rsidR="005015F9" w:rsidRDefault="005015F9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210820</wp:posOffset>
            </wp:positionV>
            <wp:extent cx="1619250" cy="2162175"/>
            <wp:effectExtent l="19050" t="0" r="0" b="0"/>
            <wp:wrapTight wrapText="bothSides">
              <wp:wrapPolygon edited="0">
                <wp:start x="-254" y="0"/>
                <wp:lineTo x="-254" y="21505"/>
                <wp:lineTo x="21600" y="21505"/>
                <wp:lineTo x="21600" y="0"/>
                <wp:lineTo x="-254" y="0"/>
              </wp:wrapPolygon>
            </wp:wrapTight>
            <wp:docPr id="4" name="Рисунок 4" descr="https://sun9-41.userapi.com/impg/67q57xssskb9pjAZQ0I2IuarfjqULiRqBa-3BA/T-cmUbYufS8.jpg?size=810x1080&amp;quality=96&amp;sign=4333789190685e97dbe981b99ca50e5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1.userapi.com/impg/67q57xssskb9pjAZQ0I2IuarfjqULiRqBa-3BA/T-cmUbYufS8.jpg?size=810x1080&amp;quality=96&amp;sign=4333789190685e97dbe981b99ca50e5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color w:val="000000"/>
          <w:sz w:val="24"/>
          <w:szCs w:val="24"/>
          <w:shd w:val="clear" w:color="auto" w:fill="FFFFFF"/>
        </w:rPr>
        <w:br/>
        <w:t>С детьми ПРОВОДЯТСЯ:</w:t>
      </w:r>
    </w:p>
    <w:p w:rsidR="005015F9" w:rsidRPr="005015F9" w:rsidRDefault="005015F9" w:rsidP="005015F9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t>коррекционно-развивающие занятия;</w:t>
      </w:r>
    </w:p>
    <w:p w:rsidR="005015F9" w:rsidRPr="005015F9" w:rsidRDefault="005015F9" w:rsidP="005015F9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t>музыкально-ритмические занятия;</w:t>
      </w:r>
    </w:p>
    <w:p w:rsidR="005015F9" w:rsidRPr="005015F9" w:rsidRDefault="005015F9" w:rsidP="005015F9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t>занятия по развитию двигательной активности;</w:t>
      </w:r>
    </w:p>
    <w:p w:rsidR="005015F9" w:rsidRPr="005015F9" w:rsidRDefault="005015F9" w:rsidP="005015F9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t>занятия по формированию социально-бытовых навыков.</w:t>
      </w:r>
    </w:p>
    <w:p w:rsidR="005015F9" w:rsidRDefault="005015F9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br/>
        <w:t>В работе используются программы дополнительного образования: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t xml:space="preserve">«Палитра», «Мир </w:t>
      </w:r>
      <w:proofErr w:type="spellStart"/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t>сенсорики</w:t>
      </w:r>
      <w:proofErr w:type="spellEnd"/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t>», «Школа подготовки к самостоятельной жизни», «Школа без опасности».</w:t>
      </w:r>
    </w:p>
    <w:p w:rsidR="005015F9" w:rsidRDefault="005015F9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1713230</wp:posOffset>
            </wp:positionH>
            <wp:positionV relativeFrom="paragraph">
              <wp:posOffset>243205</wp:posOffset>
            </wp:positionV>
            <wp:extent cx="2530475" cy="1895475"/>
            <wp:effectExtent l="19050" t="0" r="3175" b="0"/>
            <wp:wrapTight wrapText="bothSides">
              <wp:wrapPolygon edited="0">
                <wp:start x="-163" y="0"/>
                <wp:lineTo x="-163" y="21491"/>
                <wp:lineTo x="21627" y="21491"/>
                <wp:lineTo x="21627" y="0"/>
                <wp:lineTo x="-163" y="0"/>
              </wp:wrapPolygon>
            </wp:wrapTight>
            <wp:docPr id="22" name="Рисунок 22" descr="https://sun9-42.userapi.com/impg/pAN2c1a6rkSbIFI_Nhh-GV7KsXG1or6x9AeIKQ/y1f0CO5UEhc.jpg?size=1280x960&amp;quality=96&amp;sign=156cbf9336b6638543a092f96a766c5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42.userapi.com/impg/pAN2c1a6rkSbIFI_Nhh-GV7KsXG1or6x9AeIKQ/y1f0CO5UEhc.jpg?size=1280x960&amp;quality=96&amp;sign=156cbf9336b6638543a092f96a766c51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br/>
        <w:t xml:space="preserve">В своей деятельности специалисты отделения используют такую технологию работы как «Домашнее </w:t>
      </w:r>
      <w:proofErr w:type="spellStart"/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t>визитирование</w:t>
      </w:r>
      <w:proofErr w:type="spellEnd"/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t>», когда коррекционно-развивающие занятия на развитие навыков, необходимых в игре, в быту, в жизни проводятся с детьми со сложными нарушениями в домашних условиях в привычной для детей обстановке.</w:t>
      </w:r>
    </w:p>
    <w:p w:rsidR="005015F9" w:rsidRDefault="005015F9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5015F9" w:rsidRDefault="005015F9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t xml:space="preserve">Работает </w:t>
      </w:r>
      <w:proofErr w:type="spellStart"/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t>Лекотека</w:t>
      </w:r>
      <w:proofErr w:type="spellEnd"/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t>, где создано игровое пространство для индивидуальных и подгрупповых занятий с детьми раннего и дошкольного возраста с нарушениями и без них, а родителей обучают методам игрового взаимодействия с детьми.</w:t>
      </w:r>
    </w:p>
    <w:p w:rsidR="005015F9" w:rsidRDefault="005015F9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5015F9" w:rsidRDefault="00474935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478155</wp:posOffset>
            </wp:positionV>
            <wp:extent cx="2924175" cy="2190750"/>
            <wp:effectExtent l="19050" t="0" r="9525" b="0"/>
            <wp:wrapTight wrapText="bothSides">
              <wp:wrapPolygon edited="0">
                <wp:start x="-141" y="0"/>
                <wp:lineTo x="-141" y="21412"/>
                <wp:lineTo x="21670" y="21412"/>
                <wp:lineTo x="21670" y="0"/>
                <wp:lineTo x="-141" y="0"/>
              </wp:wrapPolygon>
            </wp:wrapTight>
            <wp:docPr id="7" name="Рисунок 7" descr="https://sun9-65.userapi.com/impg/83wXpk_EEwemsUSMXqLaP7Qgk3tAqb4ghd7FBQ/SYD-Am-olpQ.jpg?size=1280x960&amp;quality=96&amp;sign=12548ce3c20c0976a255f3faa196808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5.userapi.com/impg/83wXpk_EEwemsUSMXqLaP7Qgk3tAqb4ghd7FBQ/SYD-Am-olpQ.jpg?size=1280x960&amp;quality=96&amp;sign=12548ce3c20c0976a255f3faa196808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5F9" w:rsidRPr="005015F9">
        <w:rPr>
          <w:rFonts w:cs="Times New Roman"/>
          <w:color w:val="000000"/>
          <w:sz w:val="24"/>
          <w:szCs w:val="24"/>
          <w:shd w:val="clear" w:color="auto" w:fill="FFFFFF"/>
        </w:rPr>
        <w:t>Развивается Служба ранней помощи, когда специалисты консультируют родителей методам и приемам развивающего ухода и проводят занятия с детьми в возрасте до 3-х лет. Причем сюда могут обращаться как с ребенком с инвалидностью, так и с малышом, имеющим те или иные проблемы в развитии, но которому инвалидность не установлена. Собственно, после корректирующих занятий, возможно, она и не потребуется: ребенок будет здоров.</w:t>
      </w:r>
    </w:p>
    <w:p w:rsidR="005015F9" w:rsidRDefault="005015F9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br/>
        <w:t>Для детей с нарушениями речи и слуха функционирует кабинет альтернативных и дополнительных средств коммуникации.</w:t>
      </w:r>
    </w:p>
    <w:p w:rsidR="005015F9" w:rsidRDefault="005015F9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5015F9" w:rsidRDefault="005015F9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t xml:space="preserve">А в пункте проката игрового и реабилитационного оборудования можно во </w:t>
      </w:r>
      <w:r w:rsidR="00474935">
        <w:rPr>
          <w:rFonts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39370</wp:posOffset>
            </wp:positionV>
            <wp:extent cx="2409825" cy="3209925"/>
            <wp:effectExtent l="19050" t="0" r="9525" b="0"/>
            <wp:wrapTight wrapText="bothSides">
              <wp:wrapPolygon edited="0">
                <wp:start x="-171" y="0"/>
                <wp:lineTo x="-171" y="21536"/>
                <wp:lineTo x="21685" y="21536"/>
                <wp:lineTo x="21685" y="0"/>
                <wp:lineTo x="-171" y="0"/>
              </wp:wrapPolygon>
            </wp:wrapTight>
            <wp:docPr id="16" name="Рисунок 16" descr="https://sun9-42.userapi.com/impg/bJ80P4lOy5cok4EmGymtmHR49v_HfL2XVZIzAg/mruz-irJIA0.jpg?size=718x958&amp;quality=96&amp;sign=800d225eaf5cef1cbbffe1a1a7d1582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42.userapi.com/impg/bJ80P4lOy5cok4EmGymtmHR49v_HfL2XVZIzAg/mruz-irJIA0.jpg?size=718x958&amp;quality=96&amp;sign=800d225eaf5cef1cbbffe1a1a7d15826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t>временное пользование взять дорогостоящие приспособления для особенных детей: коляски для детей с ДЦП со специальными креплениями и приспособлением для фиксации ног, стульчики для кормления – тоже с дополнительной фиксацией, особые ходунки. А из игрового оборудования – развивающие игры и игрушки, различные логопедические тренажеры, наборы для развития речи, математического мышления, творческих способностей и др</w:t>
      </w:r>
      <w:proofErr w:type="gramStart"/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t>..</w:t>
      </w:r>
      <w:proofErr w:type="gramEnd"/>
    </w:p>
    <w:p w:rsidR="00474935" w:rsidRDefault="00474935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26035</wp:posOffset>
            </wp:positionV>
            <wp:extent cx="2743200" cy="2060575"/>
            <wp:effectExtent l="19050" t="0" r="0" b="0"/>
            <wp:wrapTight wrapText="bothSides">
              <wp:wrapPolygon edited="0">
                <wp:start x="-150" y="0"/>
                <wp:lineTo x="-150" y="21367"/>
                <wp:lineTo x="21600" y="21367"/>
                <wp:lineTo x="21600" y="0"/>
                <wp:lineTo x="-150" y="0"/>
              </wp:wrapPolygon>
            </wp:wrapTight>
            <wp:docPr id="19" name="Рисунок 19" descr="https://sun9-44.userapi.com/impg/PeZcV63WWWVmkshNxh263sq2XWBqzx4hn9iF2A/wGkT5Yl4suY.jpg?size=1280x960&amp;quality=96&amp;sign=9007a977c663d4cdec6bd2ffca1323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44.userapi.com/impg/PeZcV63WWWVmkshNxh263sq2XWBqzx4hn9iF2A/wGkT5Yl4suY.jpg?size=1280x960&amp;quality=96&amp;sign=9007a977c663d4cdec6bd2ffca132342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5F9" w:rsidRPr="005015F9">
        <w:rPr>
          <w:rFonts w:cs="Times New Roman"/>
          <w:color w:val="000000"/>
          <w:sz w:val="24"/>
          <w:szCs w:val="24"/>
          <w:shd w:val="clear" w:color="auto" w:fill="FFFFFF"/>
        </w:rPr>
        <w:br/>
      </w:r>
    </w:p>
    <w:p w:rsidR="00474935" w:rsidRDefault="00474935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474935" w:rsidRDefault="00474935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474935" w:rsidRDefault="00474935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474935" w:rsidRDefault="00474935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474935" w:rsidRDefault="00474935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474935" w:rsidRDefault="00474935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474935" w:rsidRDefault="00474935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474935" w:rsidRDefault="00474935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474935" w:rsidRDefault="00474935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474935" w:rsidRDefault="00474935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474935" w:rsidRDefault="00474935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5015F9" w:rsidRDefault="005015F9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t>МЫ ПРЕДЛАГАЕМ ВАМ:</w:t>
      </w:r>
    </w:p>
    <w:p w:rsidR="005015F9" w:rsidRPr="005015F9" w:rsidRDefault="005015F9" w:rsidP="005015F9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консультационную помощь;</w:t>
      </w:r>
    </w:p>
    <w:p w:rsidR="005015F9" w:rsidRPr="005015F9" w:rsidRDefault="005015F9" w:rsidP="005015F9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t>развивающие занятия дл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я детей, в том числе на дому;</w:t>
      </w:r>
    </w:p>
    <w:p w:rsidR="005015F9" w:rsidRPr="005015F9" w:rsidRDefault="005015F9" w:rsidP="005015F9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t>помощь в организации семейного досуга,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оздоровления и отдыха детей;</w:t>
      </w:r>
    </w:p>
    <w:p w:rsidR="005015F9" w:rsidRPr="005015F9" w:rsidRDefault="005015F9" w:rsidP="005015F9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t>психологическую поддержку семьи.</w:t>
      </w:r>
    </w:p>
    <w:p w:rsidR="005015F9" w:rsidRDefault="005015F9" w:rsidP="005015F9">
      <w:pPr>
        <w:pStyle w:val="a4"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br/>
        <w:t>Для успешной адаптации детей ИСПОЛЬЗУЮТСЯ:</w:t>
      </w:r>
    </w:p>
    <w:p w:rsidR="005015F9" w:rsidRPr="005015F9" w:rsidRDefault="005015F9" w:rsidP="005015F9">
      <w:pPr>
        <w:pStyle w:val="a4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игровая комната;</w:t>
      </w:r>
    </w:p>
    <w:p w:rsidR="005015F9" w:rsidRPr="005015F9" w:rsidRDefault="005015F9" w:rsidP="005015F9">
      <w:pPr>
        <w:pStyle w:val="a4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сенсорная комната;</w:t>
      </w:r>
    </w:p>
    <w:p w:rsidR="005015F9" w:rsidRPr="005015F9" w:rsidRDefault="005015F9" w:rsidP="005015F9">
      <w:pPr>
        <w:pStyle w:val="a4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кабинет психолога;</w:t>
      </w:r>
    </w:p>
    <w:p w:rsidR="005015F9" w:rsidRPr="005015F9" w:rsidRDefault="005015F9" w:rsidP="005015F9">
      <w:pPr>
        <w:pStyle w:val="a4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t>музыкальный, спортивный и тренажерный залы.</w:t>
      </w:r>
    </w:p>
    <w:p w:rsidR="005015F9" w:rsidRDefault="005015F9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br/>
        <w:t>СПЕЦИАЛИСТЫ:</w:t>
      </w:r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br/>
        <w:t>Социальный педагог </w:t>
      </w:r>
      <w:hyperlink r:id="rId11" w:history="1">
        <w:r w:rsidRPr="005015F9">
          <w:rPr>
            <w:rStyle w:val="a3"/>
            <w:rFonts w:cs="Times New Roman"/>
            <w:sz w:val="24"/>
            <w:szCs w:val="24"/>
            <w:u w:val="none"/>
            <w:shd w:val="clear" w:color="auto" w:fill="FFFFFF"/>
          </w:rPr>
          <w:t>Макарова Надежда Владимировна</w:t>
        </w:r>
      </w:hyperlink>
    </w:p>
    <w:p w:rsidR="005015F9" w:rsidRDefault="005015F9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t>Педагог-психолог </w:t>
      </w:r>
      <w:hyperlink r:id="rId12" w:history="1">
        <w:r w:rsidRPr="005015F9">
          <w:rPr>
            <w:rStyle w:val="a3"/>
            <w:rFonts w:cs="Times New Roman"/>
            <w:sz w:val="24"/>
            <w:szCs w:val="24"/>
            <w:u w:val="none"/>
            <w:shd w:val="clear" w:color="auto" w:fill="FFFFFF"/>
          </w:rPr>
          <w:t>Разина Светлана Николаевна</w:t>
        </w:r>
      </w:hyperlink>
    </w:p>
    <w:p w:rsidR="005015F9" w:rsidRDefault="005015F9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t>Воспитатель </w:t>
      </w:r>
      <w:hyperlink r:id="rId13" w:history="1">
        <w:r w:rsidRPr="005015F9">
          <w:rPr>
            <w:rStyle w:val="a3"/>
            <w:rFonts w:cs="Times New Roman"/>
            <w:sz w:val="24"/>
            <w:szCs w:val="24"/>
            <w:u w:val="none"/>
            <w:shd w:val="clear" w:color="auto" w:fill="FFFFFF"/>
          </w:rPr>
          <w:t>Цыганова Ольга Борисовна</w:t>
        </w:r>
      </w:hyperlink>
    </w:p>
    <w:p w:rsidR="00F12C76" w:rsidRDefault="005015F9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015F9">
        <w:rPr>
          <w:rFonts w:cs="Times New Roman"/>
          <w:color w:val="000000"/>
          <w:sz w:val="24"/>
          <w:szCs w:val="24"/>
          <w:shd w:val="clear" w:color="auto" w:fill="FFFFFF"/>
        </w:rPr>
        <w:t>Младший воспитатель </w:t>
      </w:r>
      <w:hyperlink r:id="rId14" w:history="1">
        <w:r w:rsidRPr="005015F9">
          <w:rPr>
            <w:rStyle w:val="a3"/>
            <w:rFonts w:cs="Times New Roman"/>
            <w:sz w:val="24"/>
            <w:szCs w:val="24"/>
            <w:u w:val="none"/>
            <w:shd w:val="clear" w:color="auto" w:fill="FFFFFF"/>
          </w:rPr>
          <w:t>Воеводина Екатерина Геннадьевна</w:t>
        </w:r>
      </w:hyperlink>
    </w:p>
    <w:p w:rsidR="005015F9" w:rsidRDefault="005015F9" w:rsidP="005015F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5015F9" w:rsidRDefault="005015F9" w:rsidP="005015F9">
      <w:pPr>
        <w:spacing w:after="0"/>
        <w:jc w:val="right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Апрель, 2021 г.</w:t>
      </w:r>
    </w:p>
    <w:p w:rsidR="005015F9" w:rsidRDefault="00474935" w:rsidP="005015F9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20320</wp:posOffset>
            </wp:positionV>
            <wp:extent cx="3352800" cy="2517140"/>
            <wp:effectExtent l="19050" t="0" r="0" b="0"/>
            <wp:wrapTight wrapText="bothSides">
              <wp:wrapPolygon edited="0">
                <wp:start x="-123" y="0"/>
                <wp:lineTo x="-123" y="21415"/>
                <wp:lineTo x="21600" y="21415"/>
                <wp:lineTo x="21600" y="0"/>
                <wp:lineTo x="-123" y="0"/>
              </wp:wrapPolygon>
            </wp:wrapTight>
            <wp:docPr id="13" name="Рисунок 13" descr="https://sun9-46.userapi.com/impg/mQQ14RMKvmIgBtzlgISkkVaNsFcwgiukfphhgA/DKZXnO2BzNY.jpg?size=1280x960&amp;quality=96&amp;sign=7c71453e1aeab534bb6d87870694158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6.userapi.com/impg/mQQ14RMKvmIgBtzlgISkkVaNsFcwgiukfphhgA/DKZXnO2BzNY.jpg?size=1280x960&amp;quality=96&amp;sign=7c71453e1aeab534bb6d878706941583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5F9" w:rsidRPr="005015F9" w:rsidRDefault="005015F9" w:rsidP="005015F9">
      <w:pPr>
        <w:rPr>
          <w:rFonts w:cs="Times New Roman"/>
          <w:sz w:val="24"/>
          <w:szCs w:val="24"/>
        </w:rPr>
      </w:pPr>
    </w:p>
    <w:p w:rsidR="005015F9" w:rsidRPr="005015F9" w:rsidRDefault="005015F9" w:rsidP="005015F9">
      <w:pPr>
        <w:rPr>
          <w:rFonts w:cs="Times New Roman"/>
          <w:sz w:val="24"/>
          <w:szCs w:val="24"/>
        </w:rPr>
      </w:pPr>
    </w:p>
    <w:p w:rsidR="005015F9" w:rsidRPr="005015F9" w:rsidRDefault="005015F9" w:rsidP="005015F9">
      <w:pPr>
        <w:rPr>
          <w:rFonts w:cs="Times New Roman"/>
          <w:sz w:val="24"/>
          <w:szCs w:val="24"/>
        </w:rPr>
      </w:pPr>
    </w:p>
    <w:p w:rsidR="005015F9" w:rsidRPr="005015F9" w:rsidRDefault="005015F9" w:rsidP="005015F9">
      <w:pPr>
        <w:rPr>
          <w:rFonts w:cs="Times New Roman"/>
          <w:sz w:val="24"/>
          <w:szCs w:val="24"/>
        </w:rPr>
      </w:pPr>
    </w:p>
    <w:p w:rsidR="005015F9" w:rsidRPr="005015F9" w:rsidRDefault="005015F9" w:rsidP="005015F9">
      <w:pPr>
        <w:rPr>
          <w:rFonts w:cs="Times New Roman"/>
          <w:sz w:val="24"/>
          <w:szCs w:val="24"/>
        </w:rPr>
      </w:pPr>
    </w:p>
    <w:p w:rsidR="005015F9" w:rsidRPr="005015F9" w:rsidRDefault="005015F9" w:rsidP="005015F9">
      <w:pPr>
        <w:rPr>
          <w:rFonts w:cs="Times New Roman"/>
          <w:sz w:val="24"/>
          <w:szCs w:val="24"/>
        </w:rPr>
      </w:pPr>
    </w:p>
    <w:p w:rsidR="005015F9" w:rsidRPr="005015F9" w:rsidRDefault="005015F9" w:rsidP="005015F9">
      <w:pPr>
        <w:rPr>
          <w:rFonts w:cs="Times New Roman"/>
          <w:sz w:val="24"/>
          <w:szCs w:val="24"/>
        </w:rPr>
      </w:pPr>
    </w:p>
    <w:p w:rsidR="005015F9" w:rsidRPr="005015F9" w:rsidRDefault="005015F9" w:rsidP="005015F9">
      <w:pPr>
        <w:tabs>
          <w:tab w:val="left" w:pos="2700"/>
        </w:tabs>
        <w:rPr>
          <w:rFonts w:cs="Times New Roman"/>
          <w:sz w:val="24"/>
          <w:szCs w:val="24"/>
        </w:rPr>
      </w:pPr>
    </w:p>
    <w:sectPr w:rsidR="005015F9" w:rsidRPr="005015F9" w:rsidSect="005015F9">
      <w:pgSz w:w="11906" w:h="16838" w:code="9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065"/>
    <w:multiLevelType w:val="hybridMultilevel"/>
    <w:tmpl w:val="BB8EC30E"/>
    <w:lvl w:ilvl="0" w:tplc="DCF4F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7280D"/>
    <w:multiLevelType w:val="hybridMultilevel"/>
    <w:tmpl w:val="60F40C5A"/>
    <w:lvl w:ilvl="0" w:tplc="DCF4F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7158A"/>
    <w:multiLevelType w:val="hybridMultilevel"/>
    <w:tmpl w:val="FEC678C8"/>
    <w:lvl w:ilvl="0" w:tplc="DCF4FF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5F9"/>
    <w:rsid w:val="00474935"/>
    <w:rsid w:val="005015F9"/>
    <w:rsid w:val="006C0B77"/>
    <w:rsid w:val="008242FF"/>
    <w:rsid w:val="00870751"/>
    <w:rsid w:val="00880A10"/>
    <w:rsid w:val="00922C48"/>
    <w:rsid w:val="00B915B7"/>
    <w:rsid w:val="00CE537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5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15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15F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k.com/id2878146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vk.com/id13616749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k.com/id188140144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vk.com/id591153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2021-04-26T07:48:00Z</dcterms:created>
  <dcterms:modified xsi:type="dcterms:W3CDTF">2021-04-26T08:00:00Z</dcterms:modified>
</cp:coreProperties>
</file>